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right"/>
      </w:pPr>
      <w:r>
        <w:rPr>
          <w:b w:val="0"/>
          <w:i w:val="0"/>
          <w:sz w:val="22"/>
        </w:rPr>
        <w:t>УТВЕРЖДАЮ</w:t>
      </w:r>
      <w:r>
        <w:br/>
      </w:r>
      <w:r>
        <w:rPr>
          <w:b w:val="0"/>
          <w:i w:val="0"/>
          <w:sz w:val="22"/>
        </w:rPr>
        <w:t>Руководитель ______________________</w:t>
      </w:r>
      <w:r>
        <w:br/>
      </w:r>
      <w:r>
        <w:rPr>
          <w:b w:val="0"/>
          <w:i w:val="0"/>
          <w:sz w:val="22"/>
        </w:rPr>
        <w:t>______________ / ______________ /</w:t>
      </w:r>
      <w:r>
        <w:br/>
      </w:r>
      <w:r>
        <w:rPr>
          <w:b w:val="0"/>
          <w:i w:val="0"/>
          <w:sz w:val="22"/>
        </w:rPr>
        <w:t>«___» ____________ 20___ г.</w:t>
      </w:r>
    </w:p>
    <w:p>
      <w:pPr>
        <w:spacing w:after="160"/>
        <w:jc w:val="center"/>
      </w:pPr>
      <w:r>
        <w:rPr>
          <w:b/>
          <w:i w:val="0"/>
          <w:sz w:val="28"/>
        </w:rPr>
        <w:t>АКТ № ____</w:t>
      </w:r>
      <w:r>
        <w:br/>
      </w:r>
      <w:r>
        <w:rPr>
          <w:b/>
          <w:i w:val="0"/>
          <w:sz w:val="28"/>
        </w:rPr>
        <w:t>на списание пожарных рукавов</w:t>
      </w:r>
    </w:p>
    <w:p>
      <w:pPr>
        <w:spacing w:after="160"/>
      </w:pPr>
      <w:r>
        <w:rPr>
          <w:b w:val="0"/>
          <w:i w:val="0"/>
          <w:sz w:val="22"/>
        </w:rPr>
        <w:t>г. ____________________                              «___» ____________ 20___ г.</w:t>
      </w:r>
    </w:p>
    <w:p>
      <w:pPr>
        <w:spacing w:after="80"/>
      </w:pPr>
      <w:r>
        <w:rPr>
          <w:b w:val="0"/>
          <w:i w:val="0"/>
          <w:sz w:val="22"/>
        </w:rPr>
        <w:t>Комиссия, назначенная приказом (распоряжением) от «___» ________ 20___ г. № ____, в составе:</w:t>
      </w:r>
    </w:p>
    <w:p>
      <w:pPr>
        <w:spacing w:after="60"/>
      </w:pPr>
      <w:r>
        <w:rPr>
          <w:b w:val="0"/>
          <w:i w:val="0"/>
          <w:sz w:val="22"/>
        </w:rPr>
        <w:t>Председатель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60"/>
      </w:pPr>
      <w:r>
        <w:rPr>
          <w:b w:val="0"/>
          <w:i w:val="0"/>
          <w:sz w:val="22"/>
        </w:rPr>
        <w:t>Член комиссии (должность, ФИО): ______________________________</w:t>
      </w:r>
    </w:p>
    <w:p>
      <w:pPr>
        <w:spacing w:after="80"/>
      </w:pPr>
      <w:r>
        <w:rPr>
          <w:b w:val="0"/>
          <w:i w:val="0"/>
          <w:sz w:val="22"/>
        </w:rPr>
        <w:t>установила, что перечисленные ниже рукава непригодны для эксплуатации и ремонта и подлежат списанию: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rPr>
          <w:tblHeader w:val="true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рукава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Условный проход (DN)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рукава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изготовления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начала эксплуатации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Стоимость, руб.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Причина выхода из строя</w:t>
            </w:r>
          </w:p>
        </w:tc>
        <w:tc>
          <w:tcPr>
            <w:tcW w:type="dxa" w:w="1606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 пожара и обстоятельства повреждения*</w:t>
            </w:r>
          </w:p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rPr>
          <w:trHeight w:val="425"/>
        </w:trPr>
        <w:tc>
          <w:tcPr>
            <w:tcW w:type="dxa" w:w="680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2"/>
        </w:rPr>
        <w:t>Приложение: формуляры на списываемые рукава, ____ шт.</w:t>
      </w:r>
    </w:p>
    <w:p>
      <w:pPr>
        <w:spacing w:after="120"/>
      </w:pPr>
      <w:r>
        <w:rPr>
          <w:b w:val="0"/>
          <w:i w:val="0"/>
          <w:sz w:val="22"/>
        </w:rPr>
        <w:t>Председатель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120"/>
      </w:pPr>
      <w:r>
        <w:rPr>
          <w:b w:val="0"/>
          <w:i w:val="0"/>
          <w:sz w:val="22"/>
        </w:rPr>
        <w:t>Член комиссии: ______________ / ______________________ /</w:t>
      </w:r>
    </w:p>
    <w:p>
      <w:pPr>
        <w:spacing w:after="80"/>
      </w:pPr>
      <w:r>
        <w:rPr>
          <w:b w:val="0"/>
          <w:i w:val="0"/>
          <w:sz w:val="16"/>
        </w:rPr>
        <w:t xml:space="preserve">                                                            (подпись)            (расшифровка подписи)</w:t>
      </w:r>
    </w:p>
    <w:p>
      <w:pPr>
        <w:spacing w:after="80"/>
      </w:pPr>
      <w:r>
        <w:rPr>
          <w:b w:val="0"/>
          <w:i/>
          <w:sz w:val="18"/>
        </w:rPr>
        <w:t>* Заполняется для рукавов, вышедших из строя на пожаре и признанных неремонтопригодными. Основание для списания — неудовлетворительный результат испытаний после двукратного ремонта; списанию подлежат также рукава длиной менее 17 м, эксплуатирующиеся на пожарных автомобилях (МР-2007, разд. 4).</w:t>
      </w:r>
    </w:p>
    <w:p>
      <w:pPr>
        <w:spacing w:after="80"/>
      </w:pPr>
      <w:r>
        <w:rPr>
          <w:b w:val="0"/>
          <w:i/>
          <w:sz w:val="16"/>
        </w:rPr>
        <w:t>Составлено по: МР-2007, разд. 4 «Списание, утилизация и порядок подачи рекламаций».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пожарных рукавов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